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04"/>
        <w:tblpPr w:horzAnchor="text" w:tblpXSpec="left" w:vertAnchor="text" w:tblpY="1" w:leftFromText="141" w:topFromText="0" w:rightFromText="141" w:bottomFromText="0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>
        <w:trPr/>
        <w:tc>
          <w:tcPr>
            <w:gridSpan w:val="2"/>
            <w:shd w:val="clear" w:color="auto" w:fill="E7E6E6" w:themeFill="background2"/>
            <w:tcW w:w="6087" w:type="dxa"/>
            <w:textDirection w:val="lrTb"/>
            <w:noWrap w:val="false"/>
          </w:tcPr>
          <w:p>
            <w:pPr>
              <w:pStyle w:val="4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Arbeitsblattsammlung GDC Ostwürttemberg</w:t>
            </w:r>
            <w:r/>
          </w:p>
        </w:tc>
      </w:tr>
      <w:tr>
        <w:trPr/>
        <w:tc>
          <w:tcPr>
            <w:tcW w:w="1555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Modul</w:t>
            </w:r>
            <w:r/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</w:t>
            </w:r>
            <w:r/>
          </w:p>
        </w:tc>
      </w:tr>
      <w:tr>
        <w:trPr/>
        <w:tc>
          <w:tcPr>
            <w:tcW w:w="1555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</w:t>
            </w:r>
            <w:r/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 steuert hier wen?</w:t>
            </w:r>
            <w:r/>
          </w:p>
        </w:tc>
      </w:tr>
      <w:tr>
        <w:trPr/>
        <w:tc>
          <w:tcPr>
            <w:tcW w:w="1555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Zielalter</w:t>
            </w:r>
            <w:r/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</w:t>
            </w:r>
            <w:r>
              <w:rPr>
                <w:sz w:val="20"/>
                <w:szCs w:val="20"/>
              </w:rPr>
              <w:t xml:space="preserve">9</w:t>
            </w:r>
            <w:r/>
          </w:p>
        </w:tc>
      </w:tr>
      <w:tr>
        <w:trPr/>
        <w:tc>
          <w:tcPr>
            <w:tcW w:w="1555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Methodik</w:t>
            </w:r>
            <w:r/>
          </w:p>
        </w:tc>
        <w:tc>
          <w:tcPr>
            <w:tcW w:w="4532" w:type="dxa"/>
            <w:textDirection w:val="lrTb"/>
            <w:noWrap w:val="false"/>
          </w:tcPr>
          <w:p>
            <w:pPr>
              <w:pStyle w:val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Aufgabe </w:t>
            </w:r>
            <w:r>
              <w:rPr>
                <w:sz w:val="20"/>
                <w:szCs w:val="20"/>
              </w:rPr>
              <w:t xml:space="preserve">3</w:t>
            </w:r>
            <w:r/>
          </w:p>
        </w:tc>
      </w:tr>
    </w:tbl>
    <w:p>
      <w:r/>
      <w:r>
        <w:br/>
      </w:r>
      <w:r/>
    </w:p>
    <w:p>
      <w:pPr>
        <w:rPr>
          <w:rFonts w:cs="Calibri"/>
          <w:b/>
        </w:rPr>
      </w:pPr>
      <w:r>
        <w:rPr>
          <w:rFonts w:cs="Calibri"/>
          <w:b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7761020</wp:posOffset>
                </wp:positionH>
                <wp:positionV relativeFrom="paragraph">
                  <wp:posOffset>365</wp:posOffset>
                </wp:positionV>
                <wp:extent cx="1711910" cy="925878"/>
                <wp:effectExtent l="0" t="0" r="3175" b="1270"/>
                <wp:wrapNone/>
                <wp:docPr id="3" name="Grafik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711909" cy="9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-251658240;o:allowoverlap:true;o:allowincell:true;mso-position-horizontal-relative:text;margin-left:611.1pt;mso-position-horizontal:absolute;mso-position-vertical-relative:text;margin-top:0.0pt;mso-position-vertical:absolute;width:134.8pt;height:72.9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cs="Calibri"/>
          <w:b/>
        </w:rPr>
        <w:t xml:space="preserve">Sensoren und Aktoren in Natur und Technik</w:t>
      </w:r>
      <w:r/>
    </w:p>
    <w:p>
      <w:pPr>
        <w:rPr>
          <w:rFonts w:cs="Calibri"/>
          <w:b/>
        </w:rPr>
      </w:pPr>
      <w:r>
        <w:rPr>
          <w:rFonts w:cs="Calibri"/>
          <w:b/>
        </w:rPr>
      </w:r>
      <w:r/>
    </w:p>
    <w:p>
      <w:pPr>
        <w:rPr>
          <w:rFonts w:cs="Calibri"/>
        </w:rPr>
      </w:pPr>
      <w:r>
        <w:rPr>
          <w:rFonts w:cs="Calibri"/>
          <w:b/>
        </w:rPr>
        <w:t xml:space="preserve">Aufgabe 1: Sensoren</w:t>
      </w:r>
      <w:r/>
    </w:p>
    <w:p>
      <w:pPr>
        <w:rPr>
          <w:rFonts w:cs="Calibri"/>
        </w:rPr>
      </w:pPr>
      <w:r>
        <w:rPr>
          <w:rFonts w:cs="Calibri"/>
        </w:rPr>
        <w:t xml:space="preserve">Sensoren reagieren sowohl in der Technik als auch bei Lebewesen auf physikalische Einflüsse der Natur, wie </w:t>
      </w:r>
      <w:r>
        <w:rPr>
          <w:rFonts w:cs="Calibri"/>
        </w:rPr>
        <w:t xml:space="preserve">zum Beispiel </w:t>
      </w:r>
      <w:r>
        <w:rPr>
          <w:rFonts w:cs="Calibri"/>
        </w:rPr>
        <w:t xml:space="preserve">Helligkeit, Lautstärke, Druck</w:t>
      </w:r>
      <w:r>
        <w:rPr>
          <w:rFonts w:cs="Calibri"/>
        </w:rPr>
        <w:t xml:space="preserve"> und andere</w:t>
      </w:r>
      <w:r>
        <w:rPr>
          <w:rFonts w:cs="Calibri"/>
        </w:rPr>
        <w:t xml:space="preserve">. </w:t>
      </w:r>
      <w:r>
        <w:rPr>
          <w:rFonts w:cs="Calibri"/>
        </w:rPr>
        <w:br/>
      </w:r>
      <w:r>
        <w:rPr>
          <w:rFonts w:cs="Calibri"/>
        </w:rPr>
        <w:t xml:space="preserve">Diese</w:t>
      </w:r>
      <w:r>
        <w:rPr>
          <w:rFonts w:cs="Calibri"/>
        </w:rPr>
        <w:t xml:space="preserve"> Einflüsse</w:t>
      </w:r>
      <w:r>
        <w:rPr>
          <w:rFonts w:cs="Calibri"/>
        </w:rPr>
        <w:t xml:space="preserve"> werden in elektrische Größen umgewandelt, da sie auf diese Weise weiterverarbeitet werden können. </w:t>
      </w:r>
      <w:r>
        <w:rPr>
          <w:rFonts w:cs="Calibri"/>
        </w:rPr>
        <w:br/>
      </w:r>
      <w:r>
        <w:rPr>
          <w:rFonts w:cs="Calibri"/>
        </w:rPr>
        <w:t xml:space="preserve">Ordne den Beispielen aus Natur und Technik mögliche Sensoren zu.</w:t>
      </w:r>
      <w:r/>
    </w:p>
    <w:p>
      <w:pPr>
        <w:rPr>
          <w:rFonts w:cs="Calibri"/>
        </w:rPr>
      </w:pPr>
      <w:r>
        <w:rPr>
          <w:rFonts w:cs="Calibri"/>
        </w:rPr>
      </w:r>
      <w:r/>
    </w:p>
    <w:tbl>
      <w:tblPr>
        <w:tblStyle w:val="404"/>
        <w:tblW w:w="0" w:type="auto"/>
        <w:tblLook w:val="04A0" w:firstRow="1" w:lastRow="0" w:firstColumn="1" w:lastColumn="0" w:noHBand="0" w:noVBand="1"/>
      </w:tblPr>
      <w:tblGrid>
        <w:gridCol w:w="1786"/>
        <w:gridCol w:w="1786"/>
        <w:gridCol w:w="1786"/>
        <w:gridCol w:w="1786"/>
        <w:gridCol w:w="1786"/>
      </w:tblGrid>
      <w:tr>
        <w:trPr>
          <w:trHeight w:val="794"/>
        </w:trPr>
        <w:tc>
          <w:tcPr>
            <w:shd w:val="clear" w:color="auto" w:fill="FFFFFF" w:themeFill="background1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BFBFBF" w:themeFill="background1" w:themeFillShade="BF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optischer Sensor</w:t>
            </w:r>
            <w:r/>
          </w:p>
        </w:tc>
        <w:tc>
          <w:tcPr>
            <w:shd w:val="clear" w:color="auto" w:fill="BFBFBF" w:themeFill="background1" w:themeFillShade="BF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akustischer Sensor</w:t>
            </w:r>
            <w:r/>
          </w:p>
        </w:tc>
        <w:tc>
          <w:tcPr>
            <w:shd w:val="clear" w:color="auto" w:fill="BFBFBF" w:themeFill="background1" w:themeFillShade="BF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Drucksensor</w:t>
            </w:r>
            <w:r/>
          </w:p>
        </w:tc>
        <w:tc>
          <w:tcPr>
            <w:shd w:val="clear" w:color="auto" w:fill="BFBFBF" w:themeFill="background1" w:themeFillShade="BF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Temperatursensor</w:t>
            </w:r>
            <w:r/>
          </w:p>
        </w:tc>
      </w:tr>
      <w:tr>
        <w:trPr>
          <w:trHeight w:val="979"/>
        </w:trPr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Mensch</w:t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</w:tr>
      <w:tr>
        <w:trPr>
          <w:trHeight w:val="1141"/>
        </w:trPr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Technik</w:t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  <w:tc>
          <w:tcPr>
            <w:shd w:val="clear" w:color="auto" w:fill="DEEAF6" w:themeFill="accent5" w:themeFillTint="33"/>
            <w:tcW w:w="1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</w:r>
            <w:r/>
          </w:p>
        </w:tc>
      </w:tr>
    </w:tbl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  <w:b/>
        </w:rPr>
        <w:t xml:space="preserve">Aufgabe 2: Aktoren</w:t>
      </w:r>
      <w:r/>
    </w:p>
    <w:p>
      <w:pPr>
        <w:rPr>
          <w:rFonts w:cs="Calibri"/>
        </w:rPr>
      </w:pPr>
      <w:r>
        <w:rPr>
          <w:rFonts w:cs="Calibri"/>
        </w:rPr>
        <w:t xml:space="preserve">Aktoren sind Wandler, die Signale z.B. in Bewegungen umsetzen. Suche </w:t>
      </w:r>
      <w:r>
        <w:rPr>
          <w:rFonts w:cs="Calibri"/>
        </w:rPr>
        <w:t xml:space="preserve">dir </w:t>
      </w:r>
      <w:r>
        <w:rPr>
          <w:rFonts w:cs="Calibri"/>
        </w:rPr>
        <w:t xml:space="preserve">vier Aktoren aus, benenne </w:t>
      </w:r>
      <w:r>
        <w:rPr>
          <w:rFonts w:cs="Calibri"/>
        </w:rPr>
        <w:t xml:space="preserve">s</w:t>
      </w:r>
      <w:r>
        <w:rPr>
          <w:rFonts w:cs="Calibri"/>
        </w:rPr>
        <w:t xml:space="preserve">ie und nenne jeweils eine Anwendung</w:t>
      </w:r>
      <w:r>
        <w:rPr>
          <w:rFonts w:cs="Calibri"/>
        </w:rPr>
        <w:t xml:space="preserve">,</w:t>
      </w:r>
      <w:r>
        <w:rPr>
          <w:rFonts w:cs="Calibri"/>
        </w:rPr>
        <w:t xml:space="preserve"> in der </w:t>
      </w:r>
      <w:r>
        <w:rPr>
          <w:rFonts w:cs="Calibri"/>
        </w:rPr>
        <w:t xml:space="preserve">diese Aktoren</w:t>
      </w:r>
      <w:r>
        <w:rPr>
          <w:rFonts w:cs="Calibri"/>
        </w:rPr>
        <w:t xml:space="preserve"> verbaut sind.</w:t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876550" cy="1352550"/>
                <wp:effectExtent l="0" t="0" r="19050" b="19050"/>
                <wp:wrapNone/>
                <wp:docPr id="4" name="Gruppieren 8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76550" cy="1352550"/>
                          <a:chOff x="0" y="0"/>
                          <a:chExt cx="2657475" cy="1095375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2657475" cy="1095375"/>
                          </a:xfrm>
                          <a:prstGeom prst="round1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  <a:miter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0" y="0"/>
                            <a:ext cx="13716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Aktor und Anwendung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0000" style="position:absolute;mso-wrap-distance-left:9.0pt;mso-wrap-distance-top:0.0pt;mso-wrap-distance-right:9.0pt;mso-wrap-distance-bottom:0.0pt;z-index:251662336;o:allowoverlap:true;o:allowincell:true;mso-position-horizontal-relative:margin;mso-position-horizontal:left;mso-position-vertical-relative:text;margin-top:0.9pt;mso-position-vertical:absolute;width:226.5pt;height:106.5pt;" coordorigin="0,0" coordsize="26574,10953">
                <v:shape id="shape 4" o:spid="_x0000_s4" style="position:absolute;left:0;top:0;width:26574;height:10953;" coordsize="100000,100000" path="m0,0l93130,0l93130,0c96897,0,99998,7522,99998,16662l99998,16663c99998,16663,99998,16663,99998,16663l100000,99997l0,99997xe" fillcolor="#DBE9F5" strokecolor="#161515" strokeweight="1.00pt">
                  <v:path textboxrect="0,0,97986,99997"/>
                </v:shape>
                <v:shape id="shape 5" o:spid="_x0000_s5" o:spt="1" style="position:absolute;left:0;top:0;width:13716;height:2667;v-text-anchor:top;" coordsize="100000,100000" path="" fillcolor="#FFFFFF" strokecolor="#000000" strokeweight="0.75pt">
                  <v:path textboxrect="0,0,0,0"/>
                  <v:textbox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 xml:space="preserve">Aktor und Anwendung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Calibri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3072130</wp:posOffset>
                </wp:positionH>
                <wp:positionV relativeFrom="paragraph">
                  <wp:posOffset>14605</wp:posOffset>
                </wp:positionV>
                <wp:extent cx="2876550" cy="1352550"/>
                <wp:effectExtent l="0" t="0" r="19050" b="19050"/>
                <wp:wrapNone/>
                <wp:docPr id="5" name="Gruppieren 9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76550" cy="1352550"/>
                          <a:chOff x="0" y="0"/>
                          <a:chExt cx="2657475" cy="1095375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2657475" cy="1095375"/>
                          </a:xfrm>
                          <a:prstGeom prst="round1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0" y="0"/>
                            <a:ext cx="13716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Aktor und Anwendung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0000" style="position:absolute;mso-wrap-distance-left:9.0pt;mso-wrap-distance-top:0.0pt;mso-wrap-distance-right:9.0pt;mso-wrap-distance-bottom:0.0pt;z-index:251664384;o:allowoverlap:true;o:allowincell:true;mso-position-horizontal-relative:margin;margin-left:241.9pt;mso-position-horizontal:absolute;mso-position-vertical-relative:text;margin-top:1.1pt;mso-position-vertical:absolute;width:226.5pt;height:106.5pt;" coordorigin="0,0" coordsize="26574,10953">
                <v:shape id="shape 7" o:spid="_x0000_s7" style="position:absolute;left:0;top:0;width:26574;height:10953;" coordsize="100000,100000" path="m0,0l93130,0l93130,0c96897,0,99998,7522,99998,16662l99998,16663c99998,16663,99998,16663,99998,16663l100000,99997l0,99997xe" fillcolor="#DBE9F5" strokecolor="#161515" strokeweight="1.00pt">
                  <v:path textboxrect="0,0,97986,99997"/>
                </v:shape>
                <v:shape id="shape 8" o:spid="_x0000_s8" o:spt="1" style="position:absolute;left:0;top:0;width:13716;height:2667;v-text-anchor:top;" coordsize="100000,100000" path="" fillcolor="#FFFFFF" strokecolor="#000000" strokeweight="0.75pt">
                  <v:path textboxrect="0,0,0,0"/>
                  <v:textbox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 xml:space="preserve">Aktor und Anwendung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</w:rPr>
      </w:pPr>
      <w:r>
        <w:rPr>
          <w:rFonts w:cs="Calibri"/>
        </w:rPr>
      </w:r>
      <w:r/>
    </w:p>
    <w:p>
      <w:pPr>
        <w:rPr>
          <w:rFonts w:cs="Calibri"/>
          <w:b/>
        </w:rPr>
      </w:pPr>
      <w:r/>
      <w:bookmarkStart w:id="0" w:name="_GoBack"/>
      <w:r/>
      <w:bookmarkEnd w:id="0"/>
      <w:r>
        <w:rPr>
          <w:rFonts w:cs="Calibri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-4445</wp:posOffset>
                </wp:positionH>
                <wp:positionV relativeFrom="paragraph">
                  <wp:posOffset>31115</wp:posOffset>
                </wp:positionV>
                <wp:extent cx="2876550" cy="1352550"/>
                <wp:effectExtent l="0" t="0" r="19050" b="19050"/>
                <wp:wrapNone/>
                <wp:docPr id="6" name="Gruppieren 12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76550" cy="1352550"/>
                          <a:chOff x="0" y="0"/>
                          <a:chExt cx="2657475" cy="1095375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2657475" cy="1095375"/>
                          </a:xfrm>
                          <a:prstGeom prst="round1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0" y="0"/>
                            <a:ext cx="13716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Aktor und Anwendung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0000" style="position:absolute;mso-wrap-distance-left:9.0pt;mso-wrap-distance-top:0.0pt;mso-wrap-distance-right:9.0pt;mso-wrap-distance-bottom:0.0pt;z-index:251666432;o:allowoverlap:true;o:allowincell:true;mso-position-horizontal-relative:margin;margin-left:-0.3pt;mso-position-horizontal:absolute;mso-position-vertical-relative:text;margin-top:2.4pt;mso-position-vertical:absolute;width:226.5pt;height:106.5pt;" coordorigin="0,0" coordsize="26574,10953">
                <v:shape id="shape 10" o:spid="_x0000_s10" style="position:absolute;left:0;top:0;width:26574;height:10953;" coordsize="100000,100000" path="m0,0l93130,0l93130,0c96897,0,99998,7522,99998,16662l99998,16663c99998,16663,99998,16663,99998,16663l100000,99997l0,99997xe" fillcolor="#DBE9F5" strokecolor="#161515" strokeweight="1.00pt">
                  <v:path textboxrect="0,0,97986,99997"/>
                </v:shape>
                <v:shape id="shape 11" o:spid="_x0000_s11" o:spt="1" style="position:absolute;left:0;top:0;width:13716;height:2667;v-text-anchor:top;" coordsize="100000,100000" path="" fillcolor="#FFFFFF" strokecolor="#000000" strokeweight="0.75pt">
                  <v:path textboxrect="0,0,0,0"/>
                  <v:textbox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 xml:space="preserve">Aktor und Anwendung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Calibri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3072130</wp:posOffset>
                </wp:positionH>
                <wp:positionV relativeFrom="paragraph">
                  <wp:posOffset>31115</wp:posOffset>
                </wp:positionV>
                <wp:extent cx="2876550" cy="1352550"/>
                <wp:effectExtent l="0" t="0" r="19050" b="19050"/>
                <wp:wrapNone/>
                <wp:docPr id="7" name="Gruppieren 15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76550" cy="1352550"/>
                          <a:chOff x="0" y="0"/>
                          <a:chExt cx="2657475" cy="1095375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2657475" cy="1095375"/>
                          </a:xfrm>
                          <a:prstGeom prst="round1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0" y="0"/>
                            <a:ext cx="13716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Aktor und Anwendung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0000" style="position:absolute;mso-wrap-distance-left:9.0pt;mso-wrap-distance-top:0.0pt;mso-wrap-distance-right:9.0pt;mso-wrap-distance-bottom:0.0pt;z-index:251667456;o:allowoverlap:true;o:allowincell:true;mso-position-horizontal-relative:margin;margin-left:241.9pt;mso-position-horizontal:absolute;mso-position-vertical-relative:text;margin-top:2.4pt;mso-position-vertical:absolute;width:226.5pt;height:106.5pt;" coordorigin="0,0" coordsize="26574,10953">
                <v:shape id="shape 13" o:spid="_x0000_s13" style="position:absolute;left:0;top:0;width:26574;height:10953;" coordsize="100000,100000" path="m0,0l93130,0l93130,0c96897,0,99998,7522,99998,16662l99998,16663c99998,16663,99998,16663,99998,16663l100000,99997l0,99997xe" fillcolor="#DBE9F5" strokecolor="#161515" strokeweight="1.00pt">
                  <v:path textboxrect="0,0,97986,99997"/>
                </v:shape>
                <v:shape id="shape 14" o:spid="_x0000_s14" o:spt="1" style="position:absolute;left:0;top:0;width:13716;height:2667;v-text-anchor:top;" coordsize="100000,100000" path="" fillcolor="#FFFFFF" strokecolor="#000000" strokeweight="0.75pt">
                  <v:path textboxrect="0,0,0,0"/>
                  <v:textbox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 xml:space="preserve">Aktor und Anwendung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sectPr>
      <w:footerReference w:type="default" r:id="rId8"/>
      <w:footnotePr/>
      <w:type w:val="nextPage"/>
      <w:pgSz w:w="11900" w:h="16840" w:orient="portrait"/>
      <w:pgMar w:top="1179" w:right="1417" w:bottom="2035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02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1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-613188</wp:posOffset>
              </wp:positionV>
              <wp:extent cx="764005" cy="670834"/>
              <wp:effectExtent l="0" t="0" r="0" b="2540"/>
              <wp:wrapNone/>
              <wp:docPr id="1" name="Grafik 5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" hidden="0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64005" cy="67083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text;margin-left:0.2pt;mso-position-horizontal:absolute;mso-position-vertical-relative:text;margin-top:-48.3pt;mso-position-vertical:absolute;width:60.2pt;height:52.8pt;" stroked="false">
              <v:path textboxrect="0,0,0,0"/>
              <v:imagedata r:id="rId1" o:title="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1" locked="0" layoutInCell="1" allowOverlap="1">
              <wp:simplePos x="0" y="0"/>
              <wp:positionH relativeFrom="column">
                <wp:posOffset>3592277</wp:posOffset>
              </wp:positionH>
              <wp:positionV relativeFrom="paragraph">
                <wp:posOffset>-670560</wp:posOffset>
              </wp:positionV>
              <wp:extent cx="2152800" cy="709200"/>
              <wp:effectExtent l="0" t="0" r="0" b="2540"/>
              <wp:wrapNone/>
              <wp:docPr id="2" name="Grafik 6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" hidden="0"/>
                      <pic:cNvPicPr>
                        <a:picLocks noChangeAspect="1"/>
                      </pic:cNvPicPr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2152800" cy="70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text;margin-left:282.9pt;mso-position-horizontal:absolute;mso-position-vertical-relative:text;margin-top:-52.8pt;mso-position-vertical:absolute;width:169.5pt;height:55.8pt;" stroked="false">
              <v:path textboxrect="0,0,0,0"/>
              <v:imagedata r:id="rId2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4"/>
        <w:szCs w:val="24"/>
        <w:lang w:val="de-DE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96"/>
    <w:next w:val="39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9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96"/>
    <w:next w:val="39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9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96"/>
    <w:next w:val="39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9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96"/>
    <w:next w:val="39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9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96"/>
    <w:next w:val="39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9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96"/>
    <w:next w:val="39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9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96"/>
    <w:next w:val="39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9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96"/>
    <w:next w:val="39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9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96"/>
    <w:next w:val="39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9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96"/>
    <w:next w:val="39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97"/>
    <w:link w:val="32"/>
    <w:uiPriority w:val="10"/>
    <w:rPr>
      <w:sz w:val="48"/>
      <w:szCs w:val="48"/>
    </w:rPr>
  </w:style>
  <w:style w:type="paragraph" w:styleId="34">
    <w:name w:val="Subtitle"/>
    <w:basedOn w:val="396"/>
    <w:next w:val="39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97"/>
    <w:link w:val="34"/>
    <w:uiPriority w:val="11"/>
    <w:rPr>
      <w:sz w:val="24"/>
      <w:szCs w:val="24"/>
    </w:rPr>
  </w:style>
  <w:style w:type="paragraph" w:styleId="36">
    <w:name w:val="Quote"/>
    <w:basedOn w:val="396"/>
    <w:next w:val="39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96"/>
    <w:next w:val="396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397"/>
    <w:link w:val="400"/>
    <w:uiPriority w:val="99"/>
  </w:style>
  <w:style w:type="character" w:styleId="43">
    <w:name w:val="Footer Char"/>
    <w:basedOn w:val="397"/>
    <w:link w:val="402"/>
    <w:uiPriority w:val="99"/>
  </w:style>
  <w:style w:type="paragraph" w:styleId="44">
    <w:name w:val="Caption"/>
    <w:basedOn w:val="396"/>
    <w:next w:val="39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02"/>
    <w:uiPriority w:val="99"/>
  </w:style>
  <w:style w:type="table" w:styleId="47">
    <w:name w:val="Table Grid Light"/>
    <w:basedOn w:val="3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9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9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97"/>
    <w:uiPriority w:val="99"/>
    <w:unhideWhenUsed/>
    <w:rPr>
      <w:vertAlign w:val="superscript"/>
    </w:rPr>
  </w:style>
  <w:style w:type="paragraph" w:styleId="176">
    <w:name w:val="toc 1"/>
    <w:basedOn w:val="396"/>
    <w:next w:val="396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96"/>
    <w:next w:val="396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96"/>
    <w:next w:val="396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96"/>
    <w:next w:val="396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96"/>
    <w:next w:val="396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96"/>
    <w:next w:val="396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96"/>
    <w:next w:val="396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96"/>
    <w:next w:val="396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96"/>
    <w:next w:val="396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96" w:default="1">
    <w:name w:val="Normal"/>
    <w:qFormat/>
  </w:style>
  <w:style w:type="character" w:styleId="397" w:default="1">
    <w:name w:val="Default Paragraph Font"/>
    <w:uiPriority w:val="1"/>
    <w:semiHidden/>
    <w:unhideWhenUsed/>
  </w:style>
  <w:style w:type="table" w:styleId="3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99" w:default="1">
    <w:name w:val="No List"/>
    <w:uiPriority w:val="99"/>
    <w:semiHidden/>
    <w:unhideWhenUsed/>
  </w:style>
  <w:style w:type="paragraph" w:styleId="400">
    <w:name w:val="Header"/>
    <w:basedOn w:val="396"/>
    <w:link w:val="40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01" w:customStyle="1">
    <w:name w:val="Kopfzeile Zchn"/>
    <w:basedOn w:val="397"/>
    <w:link w:val="400"/>
    <w:uiPriority w:val="99"/>
  </w:style>
  <w:style w:type="paragraph" w:styleId="402">
    <w:name w:val="Footer"/>
    <w:basedOn w:val="396"/>
    <w:link w:val="403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03" w:customStyle="1">
    <w:name w:val="Fußzeile Zchn"/>
    <w:basedOn w:val="397"/>
    <w:link w:val="402"/>
    <w:uiPriority w:val="99"/>
  </w:style>
  <w:style w:type="table" w:styleId="404">
    <w:name w:val="Table Grid"/>
    <w:basedOn w:val="398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05">
    <w:name w:val="List Paragraph"/>
    <w:basedOn w:val="396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footer" Target="footer1.xml" /><Relationship Id="rId9" Type="http://schemas.openxmlformats.org/officeDocument/2006/relationships/image" Target="media/image3.png"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ONLYOFFICE/5.6.4.20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 Kruse</cp:lastModifiedBy>
  <cp:revision>3</cp:revision>
  <dcterms:created xsi:type="dcterms:W3CDTF">2020-11-20T09:11:00Z</dcterms:created>
  <dcterms:modified xsi:type="dcterms:W3CDTF">2020-11-27T07:54:42Z</dcterms:modified>
</cp:coreProperties>
</file>