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E9305E" w:rsidP="00A71122">
            <w:pPr>
              <w:pStyle w:val="Kopfzeile"/>
              <w:rPr>
                <w:sz w:val="20"/>
                <w:szCs w:val="20"/>
              </w:rPr>
            </w:pPr>
            <w:r>
              <w:rPr>
                <w:sz w:val="20"/>
                <w:szCs w:val="20"/>
              </w:rPr>
              <w:t>3.1</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E9305E" w:rsidP="00A71122">
            <w:pPr>
              <w:pStyle w:val="Kopfzeile"/>
              <w:rPr>
                <w:sz w:val="20"/>
                <w:szCs w:val="20"/>
              </w:rPr>
            </w:pPr>
            <w:r>
              <w:rPr>
                <w:sz w:val="20"/>
                <w:szCs w:val="20"/>
              </w:rPr>
              <w:t>Zukunftswerkstatt</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w:t>
            </w:r>
            <w:r w:rsidR="003B221B">
              <w:rPr>
                <w:sz w:val="20"/>
                <w:szCs w:val="20"/>
              </w:rPr>
              <w:t>4</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E9305E" w:rsidP="00A71122">
            <w:pPr>
              <w:pStyle w:val="Kopfzeile"/>
              <w:rPr>
                <w:sz w:val="20"/>
                <w:szCs w:val="20"/>
              </w:rPr>
            </w:pPr>
            <w:r>
              <w:rPr>
                <w:sz w:val="20"/>
                <w:szCs w:val="20"/>
              </w:rPr>
              <w:t>Recherchete</w:t>
            </w:r>
            <w:r w:rsidR="00294031">
              <w:rPr>
                <w:sz w:val="20"/>
                <w:szCs w:val="20"/>
              </w:rPr>
              <w:t>xt</w:t>
            </w:r>
            <w:r w:rsidR="000D2EF5">
              <w:rPr>
                <w:sz w:val="20"/>
                <w:szCs w:val="20"/>
              </w:rPr>
              <w:t xml:space="preserve"> </w:t>
            </w:r>
            <w:r w:rsidR="00294031">
              <w:rPr>
                <w:sz w:val="20"/>
                <w:szCs w:val="20"/>
              </w:rPr>
              <w:t>2</w:t>
            </w:r>
          </w:p>
        </w:tc>
      </w:tr>
    </w:tbl>
    <w:p w:rsidR="00A71122" w:rsidRDefault="00A71122" w:rsidP="007D7711">
      <w:r w:rsidRPr="00443184">
        <w:rPr>
          <w:noProof/>
          <w:lang w:eastAsia="de-DE"/>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E9305E" w:rsidRDefault="00E9305E" w:rsidP="007D7711"/>
    <w:p w:rsidR="00514E3E" w:rsidRDefault="00514E3E" w:rsidP="00514E3E">
      <w:pPr>
        <w:rPr>
          <w:b/>
        </w:rPr>
      </w:pPr>
      <w:r w:rsidRPr="005B2080">
        <w:rPr>
          <w:b/>
        </w:rPr>
        <w:t>Gehaltsunterschiede zwischen den Berufen</w:t>
      </w:r>
    </w:p>
    <w:p w:rsidR="00514E3E" w:rsidRPr="007411A6" w:rsidRDefault="00514E3E" w:rsidP="00514E3E">
      <w:r w:rsidRPr="007411A6">
        <w:t>2017 kamen Männer auf einen durchschnittlichen Stundenlohn von 21 Euro, während Frauen lediglich 16,59 Euro verdient haben. Das sind satte 21 Prozent weniger – ein Wert, der sich seit Jahren relativ konstant hält (</w:t>
      </w:r>
      <w:proofErr w:type="spellStart"/>
      <w:r w:rsidRPr="007411A6">
        <w:t>Absolventa</w:t>
      </w:r>
      <w:proofErr w:type="spellEnd"/>
      <w:r w:rsidRPr="007411A6">
        <w:t xml:space="preserve"> 2018). Daraus ergeben sich auch langfristige Probleme wie geringere Renten oder große finanzielle Nachteile im Falle einer Scheidung. Doch wieso verdienen Männer eigentlich so viel mehr als Frauen?</w:t>
      </w:r>
    </w:p>
    <w:p w:rsidR="00514E3E" w:rsidRPr="007411A6" w:rsidRDefault="00514E3E" w:rsidP="00514E3E">
      <w:r w:rsidRPr="007411A6">
        <w:t>Die Zahl des Gehaltsunterschiedes zwischen Männern und Frauen kann so begründet werden:</w:t>
      </w:r>
    </w:p>
    <w:p w:rsidR="00514E3E" w:rsidRPr="007411A6" w:rsidRDefault="00514E3E" w:rsidP="00514E3E">
      <w:pPr>
        <w:pStyle w:val="Listenabsatz"/>
        <w:numPr>
          <w:ilvl w:val="0"/>
          <w:numId w:val="5"/>
        </w:numPr>
        <w:spacing w:after="160" w:line="259" w:lineRule="auto"/>
      </w:pPr>
      <w:r w:rsidRPr="007411A6">
        <w:t>Frauen arbeiten öfter in schlechter bezahlten Berufen, zum Beispiel im Sozial- oder Pflegewesen, während Männer häufig als Ingenieure oder Informatiker tätig sind.</w:t>
      </w:r>
    </w:p>
    <w:p w:rsidR="00514E3E" w:rsidRPr="007411A6" w:rsidRDefault="00514E3E" w:rsidP="00514E3E">
      <w:pPr>
        <w:pStyle w:val="Listenabsatz"/>
        <w:numPr>
          <w:ilvl w:val="0"/>
          <w:numId w:val="5"/>
        </w:numPr>
        <w:spacing w:after="160" w:line="259" w:lineRule="auto"/>
      </w:pPr>
      <w:r w:rsidRPr="007411A6">
        <w:t>Fast die Hälfte der erwerbstätigen Frauen arbeitet in Teilzeit.</w:t>
      </w:r>
    </w:p>
    <w:p w:rsidR="00514E3E" w:rsidRPr="007411A6" w:rsidRDefault="00514E3E" w:rsidP="00514E3E">
      <w:pPr>
        <w:pStyle w:val="Listenabsatz"/>
        <w:numPr>
          <w:ilvl w:val="0"/>
          <w:numId w:val="5"/>
        </w:numPr>
        <w:spacing w:after="160" w:line="259" w:lineRule="auto"/>
      </w:pPr>
      <w:r w:rsidRPr="007411A6">
        <w:t>Wegen der meist längeren Elternzeit und der Arbeit in Teilzeit erhalten Frauen weniger Beförderungen.</w:t>
      </w:r>
    </w:p>
    <w:p w:rsidR="00514E3E" w:rsidRPr="007411A6" w:rsidRDefault="00514E3E" w:rsidP="00514E3E">
      <w:pPr>
        <w:pStyle w:val="Listenabsatz"/>
        <w:numPr>
          <w:ilvl w:val="0"/>
          <w:numId w:val="5"/>
        </w:numPr>
        <w:spacing w:after="160" w:line="259" w:lineRule="auto"/>
      </w:pPr>
      <w:r w:rsidRPr="007411A6">
        <w:t>Grundsätzlich ist der Anteil an Frauen in der Geschäftsführung, in Aufsichtsräten und anderen Führungspositionen kleiner als der der Männer (trotz der Diskussion um eine Frauenquote).</w:t>
      </w:r>
    </w:p>
    <w:p w:rsidR="00514E3E" w:rsidRPr="007411A6" w:rsidRDefault="00514E3E" w:rsidP="00514E3E">
      <w:r w:rsidRPr="007411A6">
        <w:t>Obwohl Frauen heute häufig die gleichen Qualifikationen besitzen oder gleiche Leistungen erbringen wie ihre männlichen Kollegen, werden sie doch in fast allen beruflichen Tätigkeiten schlechter bezahlt. Nach Angaben des Statistischen Bundesamtes (2019) verdienen Frauen in Deutschland durchschnittlich 22 Prozent weniger als Männer. Damit liegt die Bundesrepublik weit hinter anderen europäischen Ländern zurück, in denen Frauen im Durchschnitt nur 15 Prozent weniger verdienen als Männer.</w:t>
      </w:r>
    </w:p>
    <w:p w:rsidR="00514E3E" w:rsidRDefault="00514E3E" w:rsidP="00514E3E">
      <w:r w:rsidRPr="007411A6">
        <w:t>Diese Lohnunterschiede sind aber nicht nur in den von Männern und Frauen verschieden besetzten Berufsgruppen vorzufinden, sondern auch bei der Ausübung derselben Berufe muss dies oftmals festgestellt werden. Frauen verdienen in Deutschland in denselben Berufen weniger als Männer. Die Gehaltsunterschiede von Frauen und Männern in Deutschland werden in der Abbildung 1 dargestellt.</w:t>
      </w:r>
    </w:p>
    <w:p w:rsidR="00514E3E" w:rsidRPr="007411A6" w:rsidRDefault="00514E3E" w:rsidP="00514E3E"/>
    <w:p w:rsidR="00514E3E" w:rsidRDefault="00514E3E" w:rsidP="00514E3E">
      <w:r w:rsidRPr="007411A6">
        <w:t>Nach Angaben der Arbeitskräfteerhebung waren im Jahr 2017 in Deutschland 10,6 Millionen Personen von 20 bis 64 Jahren in Teilzeit beschäftigt. Der Anteil der Teilzeitbeschäftigten an allen Erwerbstätigen lag bei 27 %. Allerdings war fast jede zweite erwerbstätige Frau (47 %) in Teilzeit tätig. Unter den Männern betrug dieser Anteil nur 9 %.</w:t>
      </w:r>
    </w:p>
    <w:p w:rsidR="00514E3E" w:rsidRPr="007411A6" w:rsidRDefault="00514E3E" w:rsidP="00514E3E"/>
    <w:p w:rsidR="00514E3E" w:rsidRPr="007411A6" w:rsidRDefault="00514E3E" w:rsidP="00514E3E">
      <w:r w:rsidRPr="007411A6">
        <w:t>Der überwiegende Teil der teilzeitarbeitenden Frauen gab als Hauptgrund die Betreuung von Kindern oder Pflegebedürftigen (31 %) beziehungsweise andere familiäre oder persönliche Verpflichtungen (18 %) an. Ein großer Teil der Männer nannte hingegen als Hauptgrund für die Teilzeitbeschäftigung eine parallel laufende Ausbildung oder berufliche Fortbildung (25 %) (Statistisches Bundesamt 2019).</w:t>
      </w:r>
    </w:p>
    <w:p w:rsidR="00514E3E" w:rsidRDefault="00514E3E" w:rsidP="000D2EF5">
      <w:pPr>
        <w:jc w:val="center"/>
      </w:pPr>
      <w:r>
        <w:rPr>
          <w:noProof/>
          <w:lang w:eastAsia="de-DE"/>
        </w:rPr>
        <w:lastRenderedPageBreak/>
        <w:drawing>
          <wp:inline distT="0" distB="0" distL="0" distR="0" wp14:anchorId="6C9B4946" wp14:editId="1C56E4F7">
            <wp:extent cx="3795278" cy="2987675"/>
            <wp:effectExtent l="0" t="0" r="0" b="3175"/>
            <wp:docPr id="4" name="Grafik 4" descr="Bildergebnis für gehaltsunterschiede männer frauen deutschland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ergebnis für gehaltsunterschiede männer frauen deutschland 20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01340" cy="2992447"/>
                    </a:xfrm>
                    <a:prstGeom prst="rect">
                      <a:avLst/>
                    </a:prstGeom>
                    <a:noFill/>
                    <a:ln>
                      <a:noFill/>
                    </a:ln>
                  </pic:spPr>
                </pic:pic>
              </a:graphicData>
            </a:graphic>
          </wp:inline>
        </w:drawing>
      </w:r>
    </w:p>
    <w:p w:rsidR="00514E3E" w:rsidRDefault="00514E3E" w:rsidP="000D2EF5">
      <w:pPr>
        <w:jc w:val="center"/>
      </w:pPr>
      <w:r w:rsidRPr="007411A6">
        <w:t xml:space="preserve">Abbildung 1: Gehaltslücke nach Berufen </w:t>
      </w:r>
      <w:bookmarkStart w:id="0" w:name="_GoBack"/>
      <w:bookmarkEnd w:id="0"/>
      <w:r w:rsidRPr="007411A6">
        <w:t xml:space="preserve">(Quelle: </w:t>
      </w:r>
      <w:hyperlink r:id="rId9" w:history="1">
        <w:r w:rsidRPr="007411A6">
          <w:rPr>
            <w:rStyle w:val="Hyperlink"/>
          </w:rPr>
          <w:t>https://www.up-aktuell.de/aktuell/2019/04/physiotherapie-frauen-verdienen-neun-prozent-weniger.html</w:t>
        </w:r>
      </w:hyperlink>
      <w:r w:rsidRPr="007411A6">
        <w:t>)</w:t>
      </w:r>
    </w:p>
    <w:p w:rsidR="00514E3E" w:rsidRPr="007411A6" w:rsidRDefault="00514E3E" w:rsidP="00514E3E"/>
    <w:p w:rsidR="00514E3E" w:rsidRPr="007411A6" w:rsidRDefault="00514E3E" w:rsidP="00514E3E">
      <w:r w:rsidRPr="007411A6">
        <w:t xml:space="preserve">Weiterhin wird vielfach festgestellt, dass Frauen weniger Führungspositionen einnehmen als Männer. Frauen sind in mittleren Führungspositionen, damit </w:t>
      </w:r>
      <w:r>
        <w:t>sind zum Beispiel Abteilungslei</w:t>
      </w:r>
      <w:r w:rsidRPr="007411A6">
        <w:t>ter/-innen gemeint, zu 21 Prozent vertreten (Männer zu 79 Prozent). Je höher die Führungs-position, desto geringer wird der Anteil von Frauen, so dass Frauen in deutschen Vorständen nur zu 9,0 Prozent sind.</w:t>
      </w:r>
    </w:p>
    <w:p w:rsidR="00514E3E" w:rsidRPr="007411A6" w:rsidRDefault="00514E3E" w:rsidP="00514E3E">
      <w:pPr>
        <w:jc w:val="center"/>
      </w:pPr>
      <w:r w:rsidRPr="007411A6">
        <w:rPr>
          <w:noProof/>
          <w:lang w:eastAsia="de-DE"/>
        </w:rPr>
        <w:drawing>
          <wp:inline distT="0" distB="0" distL="0" distR="0" wp14:anchorId="4C9A85D0" wp14:editId="5F0C4B3C">
            <wp:extent cx="2230120" cy="182210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75687" cy="1859333"/>
                    </a:xfrm>
                    <a:prstGeom prst="rect">
                      <a:avLst/>
                    </a:prstGeom>
                  </pic:spPr>
                </pic:pic>
              </a:graphicData>
            </a:graphic>
          </wp:inline>
        </w:drawing>
      </w:r>
    </w:p>
    <w:p w:rsidR="00514E3E" w:rsidRDefault="00514E3E" w:rsidP="000D2EF5">
      <w:r w:rsidRPr="007411A6">
        <w:t xml:space="preserve">Abbildung 2: Frauenquote in Deutschland (Quelle: </w:t>
      </w:r>
      <w:hyperlink r:id="rId11" w:history="1">
        <w:r w:rsidRPr="005712DC">
          <w:rPr>
            <w:rStyle w:val="Hyperlink"/>
          </w:rPr>
          <w:t xml:space="preserve">https://de.statista.com/themen/873/ </w:t>
        </w:r>
        <w:proofErr w:type="spellStart"/>
        <w:r w:rsidRPr="005712DC">
          <w:rPr>
            <w:rStyle w:val="Hyperlink"/>
          </w:rPr>
          <w:t>frauenquote</w:t>
        </w:r>
        <w:proofErr w:type="spellEnd"/>
        <w:r w:rsidRPr="005712DC">
          <w:rPr>
            <w:rStyle w:val="Hyperlink"/>
          </w:rPr>
          <w:t>/</w:t>
        </w:r>
      </w:hyperlink>
      <w:r w:rsidRPr="007411A6">
        <w:t>)</w:t>
      </w:r>
    </w:p>
    <w:p w:rsidR="00514E3E" w:rsidRDefault="00514E3E" w:rsidP="00514E3E">
      <w:pPr>
        <w:jc w:val="center"/>
      </w:pPr>
    </w:p>
    <w:p w:rsidR="00514E3E" w:rsidRPr="00514E3E" w:rsidRDefault="00514E3E" w:rsidP="00514E3E">
      <w:pPr>
        <w:rPr>
          <w:b/>
          <w:sz w:val="20"/>
          <w:szCs w:val="20"/>
        </w:rPr>
      </w:pPr>
      <w:r w:rsidRPr="00514E3E">
        <w:rPr>
          <w:b/>
          <w:sz w:val="20"/>
          <w:szCs w:val="20"/>
        </w:rPr>
        <w:t>Quellen:</w:t>
      </w:r>
    </w:p>
    <w:p w:rsidR="00514E3E" w:rsidRPr="00514E3E" w:rsidRDefault="00514E3E" w:rsidP="00514E3E">
      <w:pPr>
        <w:rPr>
          <w:sz w:val="20"/>
          <w:szCs w:val="20"/>
        </w:rPr>
      </w:pPr>
      <w:proofErr w:type="spellStart"/>
      <w:r w:rsidRPr="00514E3E">
        <w:rPr>
          <w:sz w:val="20"/>
          <w:szCs w:val="20"/>
        </w:rPr>
        <w:t>Absolventa</w:t>
      </w:r>
      <w:proofErr w:type="spellEnd"/>
      <w:r w:rsidRPr="00514E3E">
        <w:rPr>
          <w:sz w:val="20"/>
          <w:szCs w:val="20"/>
        </w:rPr>
        <w:t xml:space="preserve"> (2018: Gehaltsvergleich Männer &amp; Frauen: So hoch ist der Gender Pay Gap. Unter: https://www.absolventa.de/karriereguide/arbeitsentgelt/gehaltsunterschied-maenner-frauen (Zugriff am 09.12.2019)</w:t>
      </w:r>
    </w:p>
    <w:p w:rsidR="00514E3E" w:rsidRPr="00514E3E" w:rsidRDefault="00F34FAD" w:rsidP="00514E3E">
      <w:pPr>
        <w:rPr>
          <w:sz w:val="20"/>
          <w:szCs w:val="20"/>
        </w:rPr>
      </w:pPr>
      <w:hyperlink r:id="rId12" w:history="1">
        <w:r w:rsidR="00514E3E" w:rsidRPr="00514E3E">
          <w:rPr>
            <w:rStyle w:val="Hyperlink"/>
            <w:sz w:val="20"/>
            <w:szCs w:val="20"/>
          </w:rPr>
          <w:t>https://www.up-aktuell.de/aktuell/2019/04/physiotherapie-frauen-verdienen-neun-prozent-weniger.html</w:t>
        </w:r>
      </w:hyperlink>
    </w:p>
    <w:p w:rsidR="00514E3E" w:rsidRPr="00514E3E" w:rsidRDefault="00514E3E" w:rsidP="00514E3E">
      <w:pPr>
        <w:rPr>
          <w:sz w:val="20"/>
          <w:szCs w:val="20"/>
        </w:rPr>
      </w:pPr>
      <w:r w:rsidRPr="00514E3E">
        <w:rPr>
          <w:sz w:val="20"/>
          <w:szCs w:val="20"/>
        </w:rPr>
        <w:t xml:space="preserve">Statistischen Bundesamtes (2019): </w:t>
      </w:r>
      <w:hyperlink r:id="rId13" w:history="1">
        <w:r w:rsidRPr="00514E3E">
          <w:rPr>
            <w:rStyle w:val="Hyperlink"/>
            <w:sz w:val="20"/>
            <w:szCs w:val="20"/>
          </w:rPr>
          <w:t>https://www.destatis.de/DE/Themen/Arbeit/ Verdienste/Verdienste-Verdienstunterschiede/_inhalt.html</w:t>
        </w:r>
      </w:hyperlink>
      <w:r w:rsidRPr="00514E3E">
        <w:rPr>
          <w:sz w:val="20"/>
          <w:szCs w:val="20"/>
        </w:rPr>
        <w:t xml:space="preserve"> (Zugriff am 10.12.2019)</w:t>
      </w:r>
    </w:p>
    <w:p w:rsidR="00143130" w:rsidRPr="00514E3E" w:rsidRDefault="00F34FAD" w:rsidP="00514E3E">
      <w:pPr>
        <w:rPr>
          <w:sz w:val="20"/>
          <w:szCs w:val="20"/>
        </w:rPr>
      </w:pPr>
      <w:hyperlink r:id="rId14" w:history="1">
        <w:r w:rsidR="00514E3E" w:rsidRPr="00514E3E">
          <w:rPr>
            <w:rStyle w:val="Hyperlink"/>
            <w:sz w:val="20"/>
            <w:szCs w:val="20"/>
          </w:rPr>
          <w:t>https://de.statista.com/themen/873/frauenquote/</w:t>
        </w:r>
      </w:hyperlink>
      <w:r w:rsidR="00514E3E" w:rsidRPr="00514E3E">
        <w:rPr>
          <w:sz w:val="20"/>
          <w:szCs w:val="20"/>
        </w:rPr>
        <w:t xml:space="preserve"> (Zugriff am 10.12.2019)</w:t>
      </w:r>
    </w:p>
    <w:sectPr w:rsidR="00143130" w:rsidRPr="00514E3E" w:rsidSect="009B0694">
      <w:footerReference w:type="default" r:id="rId15"/>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4FAD" w:rsidRDefault="00F34FAD" w:rsidP="00443184">
      <w:r>
        <w:separator/>
      </w:r>
    </w:p>
  </w:endnote>
  <w:endnote w:type="continuationSeparator" w:id="0">
    <w:p w:rsidR="00F34FAD" w:rsidRDefault="00F34FAD"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lang w:eastAsia="de-DE"/>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lang w:eastAsia="de-DE"/>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4FAD" w:rsidRDefault="00F34FAD" w:rsidP="00443184">
      <w:r>
        <w:separator/>
      </w:r>
    </w:p>
  </w:footnote>
  <w:footnote w:type="continuationSeparator" w:id="0">
    <w:p w:rsidR="00F34FAD" w:rsidRDefault="00F34FAD"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1602A9"/>
    <w:multiLevelType w:val="hybridMultilevel"/>
    <w:tmpl w:val="8230E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88952EC"/>
    <w:multiLevelType w:val="hybridMultilevel"/>
    <w:tmpl w:val="E3EA1416"/>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84"/>
    <w:rsid w:val="000D2EF5"/>
    <w:rsid w:val="001364B3"/>
    <w:rsid w:val="00143130"/>
    <w:rsid w:val="00192D72"/>
    <w:rsid w:val="00294031"/>
    <w:rsid w:val="0030702F"/>
    <w:rsid w:val="00381968"/>
    <w:rsid w:val="003B221B"/>
    <w:rsid w:val="00443184"/>
    <w:rsid w:val="004D7957"/>
    <w:rsid w:val="00514E3E"/>
    <w:rsid w:val="00572D46"/>
    <w:rsid w:val="007D7711"/>
    <w:rsid w:val="008155BF"/>
    <w:rsid w:val="009B0694"/>
    <w:rsid w:val="00A32C48"/>
    <w:rsid w:val="00A71122"/>
    <w:rsid w:val="00B61FAE"/>
    <w:rsid w:val="00CF14A4"/>
    <w:rsid w:val="00D91F1B"/>
    <w:rsid w:val="00DC2435"/>
    <w:rsid w:val="00E9305E"/>
    <w:rsid w:val="00F34F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87D45"/>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7D7711"/>
    <w:pPr>
      <w:ind w:left="720"/>
      <w:contextualSpacing/>
    </w:pPr>
  </w:style>
  <w:style w:type="character" w:customStyle="1" w:styleId="ListenabsatzZchn">
    <w:name w:val="Listenabsatz Zchn"/>
    <w:basedOn w:val="Absatz-Standardschriftart"/>
    <w:link w:val="Listenabsatz"/>
    <w:uiPriority w:val="34"/>
    <w:rsid w:val="00E9305E"/>
  </w:style>
  <w:style w:type="character" w:styleId="Hyperlink">
    <w:name w:val="Hyperlink"/>
    <w:basedOn w:val="Absatz-Standardschriftart"/>
    <w:uiPriority w:val="99"/>
    <w:unhideWhenUsed/>
    <w:rsid w:val="00514E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destatis.de/DE/Themen/Arbeit/%20Verdienste/Verdienste-Verdienstunterschiede/_inhalt.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p-aktuell.de/aktuell/2019/04/physiotherapie-frauen-verdienen-neun-prozent-weniger.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statista.com/themen/873/%20frauenquot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up-aktuell.de/aktuell/2019/04/physiotherapie-frauen-verdienen-neun-prozent-weniger.html" TargetMode="External"/><Relationship Id="rId14" Type="http://schemas.openxmlformats.org/officeDocument/2006/relationships/hyperlink" Target="https://de.statista.com/themen/873/frauenquot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3854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2</cp:revision>
  <dcterms:created xsi:type="dcterms:W3CDTF">2020-11-30T09:11:00Z</dcterms:created>
  <dcterms:modified xsi:type="dcterms:W3CDTF">2020-11-30T09:11:00Z</dcterms:modified>
</cp:coreProperties>
</file>